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BE" w:rsidRDefault="00DB65BE" w:rsidP="00DB65BE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3F3F3"/>
        </w:rPr>
      </w:pPr>
      <w:r w:rsidRPr="00DB65BE">
        <w:rPr>
          <w:rFonts w:ascii="Arial" w:hAnsi="Arial" w:cs="Arial"/>
          <w:b/>
          <w:sz w:val="24"/>
          <w:szCs w:val="24"/>
          <w:shd w:val="clear" w:color="auto" w:fill="F3F3F3"/>
        </w:rPr>
        <w:t>Percentage</w:t>
      </w:r>
    </w:p>
    <w:p w:rsidR="00DB65BE" w:rsidRPr="00DB65BE" w:rsidRDefault="00DB65BE" w:rsidP="00DB65BE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3F3F3"/>
        </w:rPr>
      </w:pPr>
      <w:r w:rsidRPr="00737B5E">
        <w:rPr>
          <w:b/>
          <w:sz w:val="28"/>
          <w:szCs w:val="28"/>
        </w:rPr>
        <w:t>Important formula:</w:t>
      </w:r>
    </w:p>
    <w:p w:rsidR="00DB65BE" w:rsidRDefault="00DB65BE" w:rsidP="00DB65BE">
      <w:pPr>
        <w:rPr>
          <w:b/>
          <w:sz w:val="28"/>
          <w:szCs w:val="28"/>
        </w:rPr>
      </w:pPr>
    </w:p>
    <w:p w:rsidR="00DB65BE" w:rsidRPr="00737B5E" w:rsidRDefault="00DB65BE" w:rsidP="00DB65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b/>
          <w:bCs/>
          <w:color w:val="555555"/>
          <w:sz w:val="21"/>
          <w:szCs w:val="21"/>
        </w:rPr>
        <w:t>Concept of Percentage:</w:t>
      </w:r>
    </w:p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color w:val="000000"/>
          <w:sz w:val="21"/>
          <w:szCs w:val="21"/>
        </w:rPr>
        <w:t>By a certain </w:t>
      </w:r>
      <w:r w:rsidRPr="00737B5E">
        <w:rPr>
          <w:rFonts w:ascii="Arial" w:eastAsia="Times New Roman" w:hAnsi="Arial" w:cs="Arial"/>
          <w:b/>
          <w:bCs/>
          <w:color w:val="555555"/>
          <w:sz w:val="21"/>
          <w:szCs w:val="21"/>
        </w:rPr>
        <w:t>percent</w:t>
      </w:r>
      <w:r w:rsidRPr="00737B5E">
        <w:rPr>
          <w:rFonts w:ascii="Arial" w:eastAsia="Times New Roman" w:hAnsi="Arial" w:cs="Arial"/>
          <w:color w:val="000000"/>
          <w:sz w:val="21"/>
          <w:szCs w:val="21"/>
        </w:rPr>
        <w:t>, we mean that many hundredths.</w:t>
      </w:r>
    </w:p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color w:val="000000"/>
          <w:sz w:val="21"/>
          <w:szCs w:val="21"/>
        </w:rPr>
        <w:t>Thus, </w:t>
      </w:r>
      <w:r w:rsidRPr="00737B5E">
        <w:rPr>
          <w:rFonts w:ascii="Arial" w:eastAsia="Times New Roman" w:hAnsi="Arial" w:cs="Arial"/>
          <w:i/>
          <w:iCs/>
          <w:color w:val="000000"/>
          <w:sz w:val="21"/>
          <w:szCs w:val="21"/>
        </w:rPr>
        <w:t>x</w:t>
      </w:r>
      <w:r w:rsidRPr="00737B5E">
        <w:rPr>
          <w:rFonts w:ascii="Arial" w:eastAsia="Times New Roman" w:hAnsi="Arial" w:cs="Arial"/>
          <w:color w:val="000000"/>
          <w:sz w:val="21"/>
          <w:szCs w:val="21"/>
        </w:rPr>
        <w:t> percent means </w:t>
      </w:r>
      <w:r w:rsidRPr="00737B5E">
        <w:rPr>
          <w:rFonts w:ascii="Arial" w:eastAsia="Times New Roman" w:hAnsi="Arial" w:cs="Arial"/>
          <w:i/>
          <w:iCs/>
          <w:color w:val="000000"/>
          <w:sz w:val="21"/>
          <w:szCs w:val="21"/>
        </w:rPr>
        <w:t>x</w:t>
      </w:r>
      <w:r w:rsidRPr="00737B5E">
        <w:rPr>
          <w:rFonts w:ascii="Arial" w:eastAsia="Times New Roman" w:hAnsi="Arial" w:cs="Arial"/>
          <w:color w:val="000000"/>
          <w:sz w:val="21"/>
          <w:szCs w:val="21"/>
        </w:rPr>
        <w:t> hundredths, written as </w:t>
      </w:r>
      <w:r w:rsidRPr="00737B5E">
        <w:rPr>
          <w:rFonts w:ascii="Arial" w:eastAsia="Times New Roman" w:hAnsi="Arial" w:cs="Arial"/>
          <w:i/>
          <w:iCs/>
          <w:color w:val="000000"/>
          <w:sz w:val="21"/>
          <w:szCs w:val="21"/>
        </w:rPr>
        <w:t>x</w:t>
      </w:r>
      <w:r w:rsidRPr="00737B5E">
        <w:rPr>
          <w:rFonts w:ascii="Arial" w:eastAsia="Times New Roman" w:hAnsi="Arial" w:cs="Arial"/>
          <w:color w:val="000000"/>
          <w:sz w:val="21"/>
          <w:szCs w:val="21"/>
        </w:rPr>
        <w:t>%.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31"/>
        <w:gridCol w:w="351"/>
        <w:gridCol w:w="59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To express </w:t>
            </w: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</w:t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 as a fraction: We have, </w:t>
            </w: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</w:t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24"/>
        <w:gridCol w:w="351"/>
        <w:gridCol w:w="333"/>
        <w:gridCol w:w="117"/>
        <w:gridCol w:w="59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    Thus, 20%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44"/>
        <w:gridCol w:w="117"/>
        <w:gridCol w:w="2370"/>
        <w:gridCol w:w="117"/>
        <w:gridCol w:w="333"/>
        <w:gridCol w:w="180"/>
        <w:gridCol w:w="117"/>
        <w:gridCol w:w="619"/>
        <w:gridCol w:w="396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To express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as a percent: We have,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83" name="Picture 339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x 100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184" name="Picture 340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%.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4"/>
        <w:gridCol w:w="117"/>
        <w:gridCol w:w="333"/>
        <w:gridCol w:w="180"/>
        <w:gridCol w:w="117"/>
        <w:gridCol w:w="619"/>
        <w:gridCol w:w="337"/>
        <w:gridCol w:w="870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    Thus,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85" name="Picture 341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x 100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186" name="Picture 342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= 25%.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b/>
          <w:bCs/>
          <w:color w:val="555555"/>
          <w:sz w:val="21"/>
          <w:szCs w:val="21"/>
        </w:rPr>
        <w:t>Percentage Increase/Decrease:</w:t>
      </w:r>
    </w:p>
    <w:p w:rsidR="00DB65BE" w:rsidRPr="00737B5E" w:rsidRDefault="00DB65BE" w:rsidP="00DB65B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color w:val="000000"/>
          <w:sz w:val="21"/>
          <w:szCs w:val="21"/>
        </w:rPr>
        <w:t>If the price of a commodity increases by R%, then the reduction in consumption so as not to increase the expenditure is: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882"/>
        <w:gridCol w:w="619"/>
        <w:gridCol w:w="367"/>
      </w:tblGrid>
      <w:tr w:rsidR="00DB65BE" w:rsidRPr="00737B5E" w:rsidTr="006A5519">
        <w:trPr>
          <w:tblCellSpacing w:w="0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87" name="Picture 343" descr="https://www.indiabix.com/_files/images/aptitude/1-sym-o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www.indiabix.com/_files/images/aptitude/1-sym-o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x 100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88" name="Picture 344" descr="https://www.indiabix.com/_files/images/aptitude/1-sym-c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www.indiabix.com/_files/images/aptitude/1-sym-c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</w:t>
            </w:r>
          </w:p>
        </w:tc>
      </w:tr>
      <w:tr w:rsidR="00DB65BE" w:rsidRPr="00737B5E" w:rsidTr="006A551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(100 + R)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color w:val="000000"/>
          <w:sz w:val="21"/>
          <w:szCs w:val="21"/>
        </w:rPr>
        <w:t>If the price of a commodity decreases by R%, then the increase in consumption so as not to decrease the expenditure is: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829"/>
        <w:gridCol w:w="619"/>
        <w:gridCol w:w="367"/>
      </w:tblGrid>
      <w:tr w:rsidR="00DB65BE" w:rsidRPr="00737B5E" w:rsidTr="006A5519">
        <w:trPr>
          <w:tblCellSpacing w:w="0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89" name="Picture 345" descr="https://www.indiabix.com/_files/images/aptitude/1-sym-o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www.indiabix.com/_files/images/aptitude/1-sym-o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x 100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90" name="Picture 346" descr="https://www.indiabix.com/_files/images/aptitude/1-sym-c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www.indiabix.com/_files/images/aptitude/1-sym-c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</w:t>
            </w:r>
          </w:p>
        </w:tc>
      </w:tr>
      <w:tr w:rsidR="00DB65BE" w:rsidRPr="00737B5E" w:rsidTr="006A5519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(100 - R)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b/>
          <w:bCs/>
          <w:color w:val="555555"/>
          <w:sz w:val="21"/>
          <w:szCs w:val="21"/>
        </w:rPr>
        <w:t>Results on Population:</w:t>
      </w:r>
    </w:p>
    <w:p w:rsidR="00DB65BE" w:rsidRPr="00737B5E" w:rsidRDefault="00DB65BE" w:rsidP="00DB65B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color w:val="000000"/>
          <w:sz w:val="21"/>
          <w:szCs w:val="21"/>
        </w:rPr>
        <w:t>Let the population of a town be P now and suppose it increases at the rate of R% per annum, then: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6"/>
        <w:gridCol w:w="180"/>
        <w:gridCol w:w="403"/>
        <w:gridCol w:w="351"/>
        <w:gridCol w:w="150"/>
        <w:gridCol w:w="101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1. Population after </w:t>
            </w: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 years = P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91" name="Picture 347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 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320" name="Picture 348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7B5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8"/>
        <w:gridCol w:w="1185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2. Population </w:t>
            </w: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 years ago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403"/>
              <w:gridCol w:w="351"/>
              <w:gridCol w:w="150"/>
              <w:gridCol w:w="101"/>
            </w:tblGrid>
            <w:tr w:rsidR="00DB65BE" w:rsidRPr="00737B5E" w:rsidTr="006A551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85725" cy="361950"/>
                        <wp:effectExtent l="19050" t="0" r="9525" b="0"/>
                        <wp:docPr id="321" name="Picture 349" descr="https://www.indiabix.com/_files/images/aptitude/1-sym-oparen-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www.indiabix.com/_files/images/aptitude/1-sym-oparen-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37B5E">
                    <w:rPr>
                      <w:rFonts w:ascii="Arial" w:eastAsia="Times New Roman" w:hAnsi="Arial" w:cs="Arial"/>
                      <w:sz w:val="21"/>
                      <w:szCs w:val="21"/>
                    </w:rPr>
                    <w:t>1 +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37B5E">
                    <w:rPr>
                      <w:rFonts w:ascii="Arial" w:eastAsia="Times New Roman" w:hAnsi="Arial" w:cs="Arial"/>
                      <w:sz w:val="21"/>
                      <w:szCs w:val="21"/>
                    </w:rPr>
                    <w:t>R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76200" cy="361950"/>
                        <wp:effectExtent l="19050" t="0" r="0" b="0"/>
                        <wp:docPr id="322" name="Picture 350" descr="https://www.indiabix.com/_files/images/aptitude/1-sym-cparen-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www.indiabix.com/_files/images/aptitude/1-sym-cparen-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37B5E">
                    <w:rPr>
                      <w:rFonts w:ascii="Arial" w:eastAsia="Times New Roman" w:hAnsi="Arial" w:cs="Arial"/>
                      <w:sz w:val="18"/>
                      <w:szCs w:val="18"/>
                    </w:rPr>
                    <w:t>n</w:t>
                  </w:r>
                </w:p>
              </w:tc>
            </w:tr>
            <w:tr w:rsidR="00DB65BE" w:rsidRPr="00737B5E" w:rsidTr="006A551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37B5E">
                    <w:rPr>
                      <w:rFonts w:ascii="Arial" w:eastAsia="Times New Roman" w:hAnsi="Arial" w:cs="Arial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b/>
          <w:bCs/>
          <w:color w:val="555555"/>
          <w:sz w:val="21"/>
          <w:szCs w:val="21"/>
        </w:rPr>
        <w:t>Results on Depreciation:</w:t>
      </w:r>
    </w:p>
    <w:p w:rsidR="00DB65BE" w:rsidRPr="00737B5E" w:rsidRDefault="00DB65BE" w:rsidP="00DB65BE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7B5E">
        <w:rPr>
          <w:rFonts w:ascii="Arial" w:eastAsia="Times New Roman" w:hAnsi="Arial" w:cs="Arial"/>
          <w:color w:val="000000"/>
          <w:sz w:val="21"/>
          <w:szCs w:val="21"/>
        </w:rPr>
        <w:t>Let the present value of a machine be P. Suppose it depreciates at the rate of R% per annum. Then: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7"/>
        <w:gridCol w:w="180"/>
        <w:gridCol w:w="351"/>
        <w:gridCol w:w="351"/>
        <w:gridCol w:w="150"/>
        <w:gridCol w:w="101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1. Value of the machine after </w:t>
            </w: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 years = P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323" name="Picture 351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1 -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324" name="Picture 352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7B5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49"/>
        <w:gridCol w:w="1133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2. Value of the machine </w:t>
            </w:r>
            <w:r w:rsidRPr="00737B5E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 years ago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351"/>
              <w:gridCol w:w="351"/>
              <w:gridCol w:w="150"/>
              <w:gridCol w:w="101"/>
            </w:tblGrid>
            <w:tr w:rsidR="00DB65BE" w:rsidRPr="00737B5E" w:rsidTr="006A551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85725" cy="361950"/>
                        <wp:effectExtent l="19050" t="0" r="9525" b="0"/>
                        <wp:docPr id="325" name="Picture 353" descr="https://www.indiabix.com/_files/images/aptitude/1-sym-oparen-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www.indiabix.com/_files/images/aptitude/1-sym-oparen-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37B5E">
                    <w:rPr>
                      <w:rFonts w:ascii="Arial" w:eastAsia="Times New Roman" w:hAnsi="Arial" w:cs="Arial"/>
                      <w:sz w:val="21"/>
                      <w:szCs w:val="21"/>
                    </w:rPr>
                    <w:t>1 -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37B5E">
                    <w:rPr>
                      <w:rFonts w:ascii="Arial" w:eastAsia="Times New Roman" w:hAnsi="Arial" w:cs="Arial"/>
                      <w:sz w:val="21"/>
                      <w:szCs w:val="21"/>
                    </w:rPr>
                    <w:t>R</w:t>
                  </w:r>
                </w:p>
              </w:tc>
              <w:tc>
                <w:tcPr>
                  <w:tcW w:w="0" w:type="auto"/>
                  <w:vMerge w:val="restart"/>
                  <w:noWrap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76200" cy="361950"/>
                        <wp:effectExtent l="19050" t="0" r="0" b="0"/>
                        <wp:docPr id="326" name="Picture 354" descr="https://www.indiabix.com/_files/images/aptitude/1-sym-cparen-h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www.indiabix.com/_files/images/aptitude/1-sym-cparen-h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37B5E">
                    <w:rPr>
                      <w:rFonts w:ascii="Arial" w:eastAsia="Times New Roman" w:hAnsi="Arial" w:cs="Arial"/>
                      <w:sz w:val="18"/>
                      <w:szCs w:val="18"/>
                    </w:rPr>
                    <w:t>n</w:t>
                  </w:r>
                </w:p>
              </w:tc>
            </w:tr>
            <w:tr w:rsidR="00DB65BE" w:rsidRPr="00737B5E" w:rsidTr="006A551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37B5E">
                    <w:rPr>
                      <w:rFonts w:ascii="Arial" w:eastAsia="Times New Roman" w:hAnsi="Arial" w:cs="Arial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5BE" w:rsidRPr="00737B5E" w:rsidRDefault="00DB65BE" w:rsidP="006A551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5B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DB65B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4"/>
        <w:gridCol w:w="180"/>
        <w:gridCol w:w="882"/>
        <w:gridCol w:w="619"/>
        <w:gridCol w:w="426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3. If A is R% more than B, then B is less than A by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327" name="Picture 355" descr="https://www.indiabix.com/_files/images/aptitude/1-sym-o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www.indiabix.com/_files/images/aptitude/1-sym-o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x 100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328" name="Picture 356" descr="https://www.indiabix.com/_files/images/aptitude/1-sym-c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www.indiabix.com/_files/images/aptitude/1-sym-c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%.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(100 + R)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4"/>
        <w:gridCol w:w="180"/>
        <w:gridCol w:w="829"/>
        <w:gridCol w:w="619"/>
        <w:gridCol w:w="426"/>
      </w:tblGrid>
      <w:tr w:rsidR="00DB65BE" w:rsidRPr="00737B5E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4. If A is R% less than B, then B is more than A by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329" name="Picture 357" descr="https://www.indiabix.com/_files/images/aptitude/1-sym-o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www.indiabix.com/_files/images/aptitude/1-sym-o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x 100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330" name="Picture 358" descr="https://www.indiabix.com/_files/images/aptitude/1-sym-cbracket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www.indiabix.com/_files/images/aptitude/1-sym-cbracket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%.</w:t>
            </w:r>
          </w:p>
        </w:tc>
      </w:tr>
      <w:tr w:rsidR="00DB65BE" w:rsidRPr="00737B5E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B65BE" w:rsidRPr="00737B5E" w:rsidRDefault="00DB65BE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37B5E">
              <w:rPr>
                <w:rFonts w:ascii="Arial" w:eastAsia="Times New Roman" w:hAnsi="Arial" w:cs="Arial"/>
                <w:sz w:val="21"/>
                <w:szCs w:val="21"/>
              </w:rPr>
              <w:t>(100 - R)</w:t>
            </w: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65BE" w:rsidRPr="00737B5E" w:rsidRDefault="00DB65BE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B65BE" w:rsidRPr="00737B5E" w:rsidRDefault="00DB65BE" w:rsidP="00DB65BE">
      <w:pPr>
        <w:rPr>
          <w:b/>
          <w:sz w:val="28"/>
          <w:szCs w:val="28"/>
        </w:rPr>
      </w:pPr>
    </w:p>
    <w:p w:rsidR="00684DD5" w:rsidRDefault="00684DD5"/>
    <w:sectPr w:rsidR="0068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2D0F"/>
    <w:multiLevelType w:val="multilevel"/>
    <w:tmpl w:val="A070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5BE"/>
    <w:rsid w:val="00684DD5"/>
    <w:rsid w:val="00D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BE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2018-08-31T16:11:00Z</dcterms:created>
  <dcterms:modified xsi:type="dcterms:W3CDTF">2018-08-31T16:14:00Z</dcterms:modified>
</cp:coreProperties>
</file>