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30" w:rsidRPr="00667C8B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  <w:r w:rsidRPr="00667C8B">
        <w:rPr>
          <w:rFonts w:ascii="Arial" w:eastAsia="Times New Roman" w:hAnsi="Arial" w:cs="Arial"/>
          <w:b/>
          <w:bCs/>
          <w:sz w:val="21"/>
          <w:szCs w:val="21"/>
        </w:rPr>
        <w:t>IMPORTANT FORMULAE</w:t>
      </w:r>
    </w:p>
    <w:p w:rsidR="000C1930" w:rsidRPr="00BC21C3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C1930" w:rsidRPr="00BC21C3" w:rsidRDefault="000C1930" w:rsidP="000C193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1.   Area of a rectangle = (Length x Breadth).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37"/>
        <w:gridCol w:w="180"/>
        <w:gridCol w:w="736"/>
        <w:gridCol w:w="150"/>
        <w:gridCol w:w="1536"/>
        <w:gridCol w:w="180"/>
        <w:gridCol w:w="643"/>
        <w:gridCol w:w="150"/>
        <w:gridCol w:w="59"/>
      </w:tblGrid>
      <w:tr w:rsidR="000C1930" w:rsidRPr="00BC21C3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      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61925" cy="104775"/>
                  <wp:effectExtent l="19050" t="0" r="9525" b="0"/>
                  <wp:docPr id="22" name="Picture 20" descr="https://www.indiabix.com/_files/images/aptitude/1-sym-tf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indiabix.com/_files/images/aptitude/1-sym-tf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 Length =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36" name="Picture 21" descr="https://www.indiabix.com/_files/images/aptitude/1-sym-o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indiabix.com/_files/images/aptitude/1-sym-o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Area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361950"/>
                  <wp:effectExtent l="19050" t="0" r="0" b="0"/>
                  <wp:docPr id="37" name="Picture 22" descr="https://www.indiabix.com/_files/images/aptitude/1-sym-c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indiabix.com/_files/images/aptitude/1-sym-c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and Breadth =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361950"/>
                  <wp:effectExtent l="19050" t="0" r="9525" b="0"/>
                  <wp:docPr id="38" name="Picture 23" descr="https://www.indiabix.com/_files/images/aptitude/1-sym-o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indiabix.com/_files/images/aptitude/1-sym-o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Area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361950"/>
                  <wp:effectExtent l="19050" t="0" r="0" b="0"/>
                  <wp:docPr id="39" name="Picture 24" descr="https://www.indiabix.com/_files/images/aptitude/1-sym-cparen-h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indiabix.com/_files/images/aptitude/1-sym-cparen-h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Breadth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Length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C1930" w:rsidRPr="00BC21C3" w:rsidRDefault="000C1930" w:rsidP="000C193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2.   Perimeter of a rectangle = 2(Length + Breadth).</w:t>
      </w:r>
    </w:p>
    <w:p w:rsidR="000C1930" w:rsidRPr="00BC21C3" w:rsidRDefault="000C1930" w:rsidP="000C19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Area of a square = (side</w:t>
      </w:r>
      <w:proofErr w:type="gramStart"/>
      <w:r w:rsidRPr="00BC21C3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BC21C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proofErr w:type="gramEnd"/>
      <w:r w:rsidRPr="00BC21C3">
        <w:rPr>
          <w:rFonts w:ascii="Arial" w:eastAsia="Times New Roman" w:hAnsi="Arial" w:cs="Arial"/>
          <w:color w:val="000000"/>
          <w:sz w:val="21"/>
          <w:szCs w:val="21"/>
        </w:rPr>
        <w:t> =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" cy="266700"/>
            <wp:effectExtent l="19050" t="0" r="0" b="0"/>
            <wp:docPr id="40" name="Picture 25" descr="https://www.indiabix.com/_files/images/aptitude/1-div-1b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indiabix.com/_files/images/aptitude/1-div-1by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(diagonal)</w:t>
      </w:r>
      <w:r w:rsidRPr="00BC21C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C1930" w:rsidRPr="00BC21C3" w:rsidRDefault="000C1930" w:rsidP="000C193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Area of 4 walls of a room = 2 (Length + Breadth) x Height.</w:t>
      </w:r>
    </w:p>
    <w:p w:rsidR="000C1930" w:rsidRDefault="000C1930" w:rsidP="000C193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1.   Area of a triangle =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" cy="266700"/>
            <wp:effectExtent l="19050" t="0" r="0" b="0"/>
            <wp:docPr id="49" name="Picture 26" descr="https://www.indiabix.com/_files/images/aptitude/1-div-1b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indiabix.com/_files/images/aptitude/1-div-1by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 x Base x Height.</w:t>
      </w:r>
    </w:p>
    <w:p w:rsidR="000C1930" w:rsidRPr="00BC21C3" w:rsidRDefault="000C1930" w:rsidP="000C193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C1930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2.   Area of a triangle = </w:t>
      </w:r>
      <w:r w:rsidRPr="00BC21C3">
        <w:rPr>
          <w:rFonts w:ascii="Arial" w:eastAsia="Times New Roman" w:hAnsi="Arial" w:cs="Arial"/>
          <w:i/>
          <w:iCs/>
          <w:color w:val="000000"/>
          <w:sz w:val="21"/>
        </w:rPr>
        <w:t>s</w:t>
      </w:r>
      <w:r w:rsidRPr="00BC21C3">
        <w:rPr>
          <w:rFonts w:ascii="Arial" w:eastAsia="Times New Roman" w:hAnsi="Arial" w:cs="Arial"/>
          <w:color w:val="000000"/>
          <w:sz w:val="21"/>
        </w:rPr>
        <w:t>(</w:t>
      </w:r>
      <w:r w:rsidRPr="00BC21C3">
        <w:rPr>
          <w:rFonts w:ascii="Arial" w:eastAsia="Times New Roman" w:hAnsi="Arial" w:cs="Arial"/>
          <w:i/>
          <w:iCs/>
          <w:color w:val="000000"/>
          <w:sz w:val="21"/>
        </w:rPr>
        <w:t>s</w:t>
      </w:r>
      <w:r w:rsidRPr="00BC21C3">
        <w:rPr>
          <w:rFonts w:ascii="Arial" w:eastAsia="Times New Roman" w:hAnsi="Arial" w:cs="Arial"/>
          <w:color w:val="000000"/>
          <w:sz w:val="21"/>
        </w:rPr>
        <w:t>-</w:t>
      </w:r>
      <w:r w:rsidRPr="00BC21C3">
        <w:rPr>
          <w:rFonts w:ascii="Arial" w:eastAsia="Times New Roman" w:hAnsi="Arial" w:cs="Arial"/>
          <w:i/>
          <w:iCs/>
          <w:color w:val="000000"/>
          <w:sz w:val="21"/>
        </w:rPr>
        <w:t>a</w:t>
      </w:r>
      <w:proofErr w:type="gramStart"/>
      <w:r w:rsidRPr="00BC21C3">
        <w:rPr>
          <w:rFonts w:ascii="Arial" w:eastAsia="Times New Roman" w:hAnsi="Arial" w:cs="Arial"/>
          <w:color w:val="000000"/>
          <w:sz w:val="21"/>
        </w:rPr>
        <w:t>)(</w:t>
      </w:r>
      <w:proofErr w:type="gramEnd"/>
      <w:r w:rsidRPr="00BC21C3">
        <w:rPr>
          <w:rFonts w:ascii="Arial" w:eastAsia="Times New Roman" w:hAnsi="Arial" w:cs="Arial"/>
          <w:i/>
          <w:iCs/>
          <w:color w:val="000000"/>
          <w:sz w:val="21"/>
        </w:rPr>
        <w:t>s</w:t>
      </w:r>
      <w:r w:rsidRPr="00BC21C3">
        <w:rPr>
          <w:rFonts w:ascii="Arial" w:eastAsia="Times New Roman" w:hAnsi="Arial" w:cs="Arial"/>
          <w:color w:val="000000"/>
          <w:sz w:val="21"/>
        </w:rPr>
        <w:t>-</w:t>
      </w:r>
      <w:r w:rsidRPr="00BC21C3">
        <w:rPr>
          <w:rFonts w:ascii="Arial" w:eastAsia="Times New Roman" w:hAnsi="Arial" w:cs="Arial"/>
          <w:i/>
          <w:iCs/>
          <w:color w:val="000000"/>
          <w:sz w:val="21"/>
        </w:rPr>
        <w:t>b</w:t>
      </w:r>
      <w:r w:rsidRPr="00BC21C3">
        <w:rPr>
          <w:rFonts w:ascii="Arial" w:eastAsia="Times New Roman" w:hAnsi="Arial" w:cs="Arial"/>
          <w:color w:val="000000"/>
          <w:sz w:val="21"/>
        </w:rPr>
        <w:t>)(</w:t>
      </w:r>
      <w:r w:rsidRPr="00BC21C3">
        <w:rPr>
          <w:rFonts w:ascii="Arial" w:eastAsia="Times New Roman" w:hAnsi="Arial" w:cs="Arial"/>
          <w:i/>
          <w:iCs/>
          <w:color w:val="000000"/>
          <w:sz w:val="21"/>
        </w:rPr>
        <w:t>s</w:t>
      </w:r>
      <w:r w:rsidRPr="00BC21C3">
        <w:rPr>
          <w:rFonts w:ascii="Arial" w:eastAsia="Times New Roman" w:hAnsi="Arial" w:cs="Arial"/>
          <w:color w:val="000000"/>
          <w:sz w:val="21"/>
        </w:rPr>
        <w:t>-</w:t>
      </w:r>
      <w:r w:rsidRPr="00BC21C3">
        <w:rPr>
          <w:rFonts w:ascii="Arial" w:eastAsia="Times New Roman" w:hAnsi="Arial" w:cs="Arial"/>
          <w:i/>
          <w:iCs/>
          <w:color w:val="000000"/>
          <w:sz w:val="21"/>
        </w:rPr>
        <w:t>c</w:t>
      </w:r>
      <w:r w:rsidRPr="00BC21C3">
        <w:rPr>
          <w:rFonts w:ascii="Arial" w:eastAsia="Times New Roman" w:hAnsi="Arial" w:cs="Arial"/>
          <w:color w:val="000000"/>
          <w:sz w:val="21"/>
        </w:rPr>
        <w:t>)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br/>
        <w:t>      where </w:t>
      </w:r>
      <w:r w:rsidRPr="00BC21C3">
        <w:rPr>
          <w:rFonts w:ascii="Arial" w:eastAsia="Times New Roman" w:hAnsi="Arial" w:cs="Arial"/>
          <w:i/>
          <w:iCs/>
          <w:color w:val="000000"/>
          <w:sz w:val="21"/>
          <w:szCs w:val="21"/>
        </w:rPr>
        <w:t>a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BC21C3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BC21C3">
        <w:rPr>
          <w:rFonts w:ascii="Arial" w:eastAsia="Times New Roman" w:hAnsi="Arial" w:cs="Arial"/>
          <w:i/>
          <w:iCs/>
          <w:color w:val="000000"/>
          <w:sz w:val="21"/>
          <w:szCs w:val="21"/>
        </w:rPr>
        <w:t>c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 are the sides of the triangle and </w:t>
      </w:r>
      <w:r w:rsidRPr="00BC21C3">
        <w:rPr>
          <w:rFonts w:ascii="Arial" w:eastAsia="Times New Roman" w:hAnsi="Arial" w:cs="Arial"/>
          <w:i/>
          <w:iCs/>
          <w:color w:val="000000"/>
          <w:sz w:val="21"/>
          <w:szCs w:val="21"/>
        </w:rPr>
        <w:t>s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 =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" cy="266700"/>
            <wp:effectExtent l="19050" t="0" r="0" b="0"/>
            <wp:docPr id="50" name="Picture 27" descr="https://www.indiabix.com/_files/images/aptitude/1-div-1b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indiabix.com/_files/images/aptitude/1-div-1by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(</w:t>
      </w:r>
      <w:r w:rsidRPr="00BC21C3">
        <w:rPr>
          <w:rFonts w:ascii="Arial" w:eastAsia="Times New Roman" w:hAnsi="Arial" w:cs="Arial"/>
          <w:i/>
          <w:iCs/>
          <w:color w:val="000000"/>
          <w:sz w:val="21"/>
          <w:szCs w:val="21"/>
        </w:rPr>
        <w:t>a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 + </w:t>
      </w:r>
      <w:r w:rsidRPr="00BC21C3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 + </w:t>
      </w:r>
      <w:r w:rsidRPr="00BC21C3">
        <w:rPr>
          <w:rFonts w:ascii="Arial" w:eastAsia="Times New Roman" w:hAnsi="Arial" w:cs="Arial"/>
          <w:i/>
          <w:iCs/>
          <w:color w:val="000000"/>
          <w:sz w:val="21"/>
          <w:szCs w:val="21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:rsidR="000C1930" w:rsidRPr="00BC21C3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0"/>
        <w:gridCol w:w="117"/>
        <w:gridCol w:w="999"/>
      </w:tblGrid>
      <w:tr w:rsidR="000C1930" w:rsidRPr="00BC21C3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3.   Area of an equilateral triangle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</w:rPr>
              <w:t>3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BC21C3">
              <w:rPr>
                <w:rFonts w:ascii="Arial" w:eastAsia="Times New Roman" w:hAnsi="Arial" w:cs="Arial"/>
                <w:sz w:val="21"/>
                <w:szCs w:val="21"/>
              </w:rPr>
              <w:t>x</w:t>
            </w:r>
            <w:proofErr w:type="gramEnd"/>
            <w:r w:rsidRPr="00BC21C3">
              <w:rPr>
                <w:rFonts w:ascii="Arial" w:eastAsia="Times New Roman" w:hAnsi="Arial" w:cs="Arial"/>
                <w:sz w:val="21"/>
                <w:szCs w:val="21"/>
              </w:rPr>
              <w:t xml:space="preserve"> (side)</w:t>
            </w:r>
            <w:r w:rsidRPr="00BC21C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2.</w:t>
            </w: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C1930" w:rsidRPr="00BC21C3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388"/>
        <w:gridCol w:w="234"/>
        <w:gridCol w:w="59"/>
      </w:tblGrid>
      <w:tr w:rsidR="000C1930" w:rsidRPr="00BC21C3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 xml:space="preserve">4.   Radius of </w:t>
            </w:r>
            <w:proofErr w:type="spellStart"/>
            <w:r w:rsidRPr="00BC21C3">
              <w:rPr>
                <w:rFonts w:ascii="Arial" w:eastAsia="Times New Roman" w:hAnsi="Arial" w:cs="Arial"/>
                <w:sz w:val="21"/>
                <w:szCs w:val="21"/>
              </w:rPr>
              <w:t>incircle</w:t>
            </w:r>
            <w:proofErr w:type="spellEnd"/>
            <w:r w:rsidRPr="00BC21C3">
              <w:rPr>
                <w:rFonts w:ascii="Arial" w:eastAsia="Times New Roman" w:hAnsi="Arial" w:cs="Arial"/>
                <w:sz w:val="21"/>
                <w:szCs w:val="21"/>
              </w:rPr>
              <w:t xml:space="preserve"> of an equilateral triangle of side </w:t>
            </w:r>
            <w:r w:rsidRPr="00BC21C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 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2</w:t>
            </w:r>
            <w:r w:rsidRPr="00BC21C3">
              <w:rPr>
                <w:rFonts w:ascii="Arial" w:eastAsia="Times New Roman" w:hAnsi="Arial" w:cs="Arial"/>
                <w:sz w:val="21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C1930" w:rsidRPr="00BC21C3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43"/>
        <w:gridCol w:w="117"/>
        <w:gridCol w:w="59"/>
      </w:tblGrid>
      <w:tr w:rsidR="000C1930" w:rsidRPr="00BC21C3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 xml:space="preserve">5.   Radius of </w:t>
            </w:r>
            <w:proofErr w:type="spellStart"/>
            <w:r w:rsidRPr="00BC21C3">
              <w:rPr>
                <w:rFonts w:ascii="Arial" w:eastAsia="Times New Roman" w:hAnsi="Arial" w:cs="Arial"/>
                <w:sz w:val="21"/>
                <w:szCs w:val="21"/>
              </w:rPr>
              <w:t>circumcircle</w:t>
            </w:r>
            <w:proofErr w:type="spellEnd"/>
            <w:r w:rsidRPr="00BC21C3">
              <w:rPr>
                <w:rFonts w:ascii="Arial" w:eastAsia="Times New Roman" w:hAnsi="Arial" w:cs="Arial"/>
                <w:sz w:val="21"/>
                <w:szCs w:val="21"/>
              </w:rPr>
              <w:t xml:space="preserve"> of an equilateral triangle of side </w:t>
            </w:r>
            <w:r w:rsidRPr="00BC21C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 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C1930" w:rsidRPr="00BC21C3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397"/>
        <w:gridCol w:w="240"/>
        <w:gridCol w:w="59"/>
      </w:tblGrid>
      <w:tr w:rsidR="000C1930" w:rsidRPr="00BC21C3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 xml:space="preserve">6.   Radius of </w:t>
            </w:r>
            <w:proofErr w:type="spellStart"/>
            <w:r w:rsidRPr="00BC21C3">
              <w:rPr>
                <w:rFonts w:ascii="Arial" w:eastAsia="Times New Roman" w:hAnsi="Arial" w:cs="Arial"/>
                <w:sz w:val="21"/>
                <w:szCs w:val="21"/>
              </w:rPr>
              <w:t>incircle</w:t>
            </w:r>
            <w:proofErr w:type="spellEnd"/>
            <w:r w:rsidRPr="00BC21C3">
              <w:rPr>
                <w:rFonts w:ascii="Arial" w:eastAsia="Times New Roman" w:hAnsi="Arial" w:cs="Arial"/>
                <w:sz w:val="21"/>
                <w:szCs w:val="21"/>
              </w:rPr>
              <w:t xml:space="preserve"> of a triangle of area 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23825" cy="114300"/>
                  <wp:effectExtent l="19050" t="0" r="9525" b="0"/>
                  <wp:docPr id="51" name="Picture 28" descr="https://www.indiabix.com/_files/images/aptitude/1-sym-t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indiabix.com/_files/images/aptitude/1-sym-t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 and semi-perimeter </w:t>
            </w:r>
            <w:r w:rsidRPr="00BC21C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r</w:t>
            </w: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 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23825" cy="114300"/>
                  <wp:effectExtent l="19050" t="0" r="9525" b="0"/>
                  <wp:docPr id="52" name="Picture 29" descr="https://www.indiabix.com/_files/images/aptitude/1-sym-t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indiabix.com/_files/images/aptitude/1-sym-t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s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930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C1930" w:rsidRPr="00BC21C3" w:rsidRDefault="000C1930" w:rsidP="000C193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1.   Area of parallelogram = (Base x Height).</w:t>
      </w:r>
    </w:p>
    <w:p w:rsidR="000C1930" w:rsidRPr="00BC21C3" w:rsidRDefault="000C1930" w:rsidP="000C193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2.   Area of a rhombus =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" cy="266700"/>
            <wp:effectExtent l="19050" t="0" r="0" b="0"/>
            <wp:docPr id="53" name="Picture 30" descr="https://www.indiabix.com/_files/images/aptitude/1-div-1b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indiabix.com/_files/images/aptitude/1-div-1by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 x (Product of diagonals).</w:t>
      </w:r>
    </w:p>
    <w:p w:rsidR="00000000" w:rsidRDefault="000C1930"/>
    <w:p w:rsidR="000C1930" w:rsidRDefault="000C1930" w:rsidP="000C193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3.   Area of a trapezium =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95250" cy="266700"/>
            <wp:effectExtent l="19050" t="0" r="0" b="0"/>
            <wp:docPr id="54" name="Picture 31" descr="https://www.indiabix.com/_files/images/aptitude/1-div-1b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indiabix.com/_files/images/aptitude/1-div-1by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 x (sum of parallel sides) x distance between them.</w:t>
      </w:r>
    </w:p>
    <w:p w:rsidR="000C1930" w:rsidRPr="00BC21C3" w:rsidRDefault="000C1930" w:rsidP="000C193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C1930" w:rsidRDefault="000C1930" w:rsidP="000C19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1.   Area of a circle =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85725" cy="114300"/>
            <wp:effectExtent l="19050" t="0" r="9525" b="0"/>
            <wp:docPr id="55" name="Picture 32" descr="https://www.indiabix.com/_files/images/aptitude/1-sym-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indiabix.com/_files/images/aptitude/1-sym-p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R</w:t>
      </w:r>
      <w:r w:rsidRPr="00BC21C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, where R is the radius.</w:t>
      </w:r>
    </w:p>
    <w:p w:rsidR="000C1930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C1930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C1930" w:rsidRPr="00BC21C3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C1930" w:rsidRDefault="000C1930" w:rsidP="000C193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2.   Circumference of a circle = 2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85725" cy="114300"/>
            <wp:effectExtent l="19050" t="0" r="9525" b="0"/>
            <wp:docPr id="56" name="Picture 33" descr="https://www.indiabix.com/_files/images/aptitude/1-sym-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indiabix.com/_files/images/aptitude/1-sym-p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R.</w:t>
      </w:r>
    </w:p>
    <w:p w:rsidR="000C1930" w:rsidRPr="00BC21C3" w:rsidRDefault="000C1930" w:rsidP="000C193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54"/>
        <w:gridCol w:w="599"/>
        <w:gridCol w:w="2777"/>
      </w:tblGrid>
      <w:tr w:rsidR="000C1930" w:rsidRPr="00BC21C3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3.   Length of an arc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2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114300"/>
                  <wp:effectExtent l="19050" t="0" r="9525" b="0"/>
                  <wp:docPr id="57" name="Picture 34" descr="https://www.indiabix.com/_files/images/aptitude/1-sym-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indiabix.com/_files/images/aptitude/1-sym-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114300"/>
                  <wp:effectExtent l="19050" t="0" r="0" b="0"/>
                  <wp:docPr id="58" name="Picture 35" descr="https://www.indiabix.com/_files/images/aptitude/1-sym-t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indiabix.com/_files/images/aptitude/1-sym-t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, where 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114300"/>
                  <wp:effectExtent l="19050" t="0" r="0" b="0"/>
                  <wp:docPr id="59" name="Picture 36" descr="https://www.indiabix.com/_files/images/aptitude/1-sym-t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indiabix.com/_files/images/aptitude/1-sym-t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 is the central angle.</w:t>
            </w: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360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930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C1930" w:rsidRPr="00BC21C3" w:rsidRDefault="000C1930" w:rsidP="000C193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19"/>
        <w:gridCol w:w="117"/>
        <w:gridCol w:w="805"/>
        <w:gridCol w:w="333"/>
        <w:gridCol w:w="549"/>
        <w:gridCol w:w="59"/>
      </w:tblGrid>
      <w:tr w:rsidR="000C1930" w:rsidRPr="00BC21C3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4.   Area of a sector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(arc x R)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114300"/>
                  <wp:effectExtent l="19050" t="0" r="9525" b="0"/>
                  <wp:docPr id="60" name="Picture 37" descr="https://www.indiabix.com/_files/images/aptitude/1-sym-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indiabix.com/_files/images/aptitude/1-sym-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BC21C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76200" cy="114300"/>
                  <wp:effectExtent l="19050" t="0" r="0" b="0"/>
                  <wp:docPr id="61" name="Picture 38" descr="https://www.indiabix.com/_files/images/aptitude/1-sym-t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indiabix.com/_files/images/aptitude/1-sym-t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360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0C1930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C1930" w:rsidRDefault="000C1930" w:rsidP="000C1930">
      <w:pPr>
        <w:numPr>
          <w:ilvl w:val="0"/>
          <w:numId w:val="1"/>
        </w:numPr>
        <w:shd w:val="clear" w:color="auto" w:fill="FFFFFF"/>
        <w:spacing w:before="22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BC21C3">
        <w:rPr>
          <w:rFonts w:ascii="Arial" w:eastAsia="Times New Roman" w:hAnsi="Arial" w:cs="Arial"/>
          <w:color w:val="000000"/>
          <w:sz w:val="21"/>
          <w:szCs w:val="21"/>
        </w:rPr>
        <w:t>1.   Circumference of a semi-circle =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85725" cy="114300"/>
            <wp:effectExtent l="19050" t="0" r="9525" b="0"/>
            <wp:docPr id="62" name="Picture 39" descr="https://www.indiabix.com/_files/images/aptitude/1-sym-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indiabix.com/_files/images/aptitude/1-sym-pi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21C3">
        <w:rPr>
          <w:rFonts w:ascii="Arial" w:eastAsia="Times New Roman" w:hAnsi="Arial" w:cs="Arial"/>
          <w:color w:val="000000"/>
          <w:sz w:val="21"/>
          <w:szCs w:val="21"/>
        </w:rPr>
        <w:t>R.</w:t>
      </w:r>
    </w:p>
    <w:p w:rsidR="000C1930" w:rsidRPr="00BC21C3" w:rsidRDefault="000C1930" w:rsidP="000C1930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75"/>
        <w:gridCol w:w="399"/>
        <w:gridCol w:w="59"/>
      </w:tblGrid>
      <w:tr w:rsidR="000C1930" w:rsidRPr="00BC21C3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2.   Area of semi-circle 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85725" cy="114300"/>
                  <wp:effectExtent l="19050" t="0" r="9525" b="0"/>
                  <wp:docPr id="63" name="Picture 40" descr="https://www.indiabix.com/_files/images/aptitude/1-sym-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indiabix.com/_files/images/aptitude/1-sym-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R</w:t>
            </w:r>
            <w:r w:rsidRPr="00BC21C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0C1930" w:rsidRPr="00BC21C3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0C1930" w:rsidRPr="00BC21C3" w:rsidRDefault="000C1930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BC21C3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0C1930" w:rsidRPr="00BC21C3" w:rsidRDefault="000C1930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0C1930" w:rsidRDefault="000C1930" w:rsidP="000C1930"/>
    <w:p w:rsidR="000C1930" w:rsidRDefault="000C1930"/>
    <w:sectPr w:rsidR="000C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1A6"/>
    <w:multiLevelType w:val="multilevel"/>
    <w:tmpl w:val="0B1ED7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1930"/>
    <w:rsid w:val="000C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2018-08-31T14:40:00Z</dcterms:created>
  <dcterms:modified xsi:type="dcterms:W3CDTF">2018-08-31T14:41:00Z</dcterms:modified>
</cp:coreProperties>
</file>